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7C4B" w14:textId="77777777" w:rsidR="00234D53" w:rsidRPr="00711F59" w:rsidRDefault="00234D53" w:rsidP="00234D53">
      <w:pPr>
        <w:ind w:right="-366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EAST </w:t>
      </w:r>
      <w:r w:rsidRPr="00711F59">
        <w:rPr>
          <w:rFonts w:ascii="Trebuchet MS" w:hAnsi="Trebuchet MS"/>
          <w:b/>
        </w:rPr>
        <w:t>PEORIA HOUSING AUTHORITY</w:t>
      </w:r>
    </w:p>
    <w:p w14:paraId="77872315" w14:textId="77777777" w:rsidR="00234D53" w:rsidRPr="00711F59" w:rsidRDefault="00234D53" w:rsidP="00234D53">
      <w:pPr>
        <w:ind w:right="-366"/>
        <w:jc w:val="center"/>
        <w:rPr>
          <w:rFonts w:ascii="Trebuchet MS" w:hAnsi="Trebuchet MS"/>
          <w:b/>
        </w:rPr>
      </w:pPr>
      <w:r w:rsidRPr="00711F59">
        <w:rPr>
          <w:rFonts w:ascii="Trebuchet MS" w:hAnsi="Trebuchet MS"/>
          <w:b/>
        </w:rPr>
        <w:t>BOARD MEETING MINUTES</w:t>
      </w:r>
    </w:p>
    <w:p w14:paraId="1659D4AB" w14:textId="77777777" w:rsidR="00234D53" w:rsidRDefault="00234D53" w:rsidP="00234D53">
      <w:pPr>
        <w:keepNext/>
        <w:ind w:left="1440" w:right="-366" w:firstLine="720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Thursday April 4, 2022</w:t>
      </w:r>
    </w:p>
    <w:p w14:paraId="0F40574D" w14:textId="77777777" w:rsidR="00234D53" w:rsidRDefault="00234D53" w:rsidP="00234D53">
      <w:pPr>
        <w:keepNext/>
        <w:ind w:right="-366"/>
        <w:jc w:val="center"/>
        <w:outlineLvl w:val="0"/>
        <w:rPr>
          <w:rFonts w:ascii="Trebuchet MS" w:hAnsi="Trebuchet MS"/>
          <w:b/>
        </w:rPr>
      </w:pPr>
    </w:p>
    <w:p w14:paraId="3261DAC6" w14:textId="77777777" w:rsidR="00234D53" w:rsidRPr="00711F59" w:rsidRDefault="00234D53" w:rsidP="00234D53">
      <w:pPr>
        <w:ind w:right="-366"/>
        <w:rPr>
          <w:rFonts w:ascii="Trebuchet MS" w:hAnsi="Trebuchet MS"/>
        </w:rPr>
      </w:pPr>
      <w:r w:rsidRPr="00711F59">
        <w:rPr>
          <w:rFonts w:ascii="Trebuchet MS" w:hAnsi="Trebuchet MS"/>
          <w:i/>
        </w:rPr>
        <w:t xml:space="preserve">1.  Call to   </w:t>
      </w:r>
      <w:r w:rsidRPr="00711F59">
        <w:rPr>
          <w:rFonts w:ascii="Trebuchet MS" w:hAnsi="Trebuchet MS"/>
          <w:i/>
        </w:rPr>
        <w:tab/>
      </w:r>
    </w:p>
    <w:p w14:paraId="6F12A170" w14:textId="77777777" w:rsidR="00234D53" w:rsidRPr="00711F59" w:rsidRDefault="00234D53" w:rsidP="00234D53">
      <w:pPr>
        <w:ind w:right="-366"/>
        <w:rPr>
          <w:rFonts w:ascii="Trebuchet MS" w:hAnsi="Trebuchet MS"/>
        </w:rPr>
      </w:pPr>
      <w:r w:rsidRPr="00711F59">
        <w:rPr>
          <w:rFonts w:ascii="Trebuchet MS" w:hAnsi="Trebuchet MS"/>
        </w:rPr>
        <w:t xml:space="preserve">     </w:t>
      </w:r>
      <w:r w:rsidRPr="00711F59">
        <w:rPr>
          <w:rFonts w:ascii="Trebuchet MS" w:hAnsi="Trebuchet MS"/>
          <w:i/>
        </w:rPr>
        <w:t xml:space="preserve">Order </w:t>
      </w:r>
      <w:r w:rsidRPr="00711F59">
        <w:rPr>
          <w:rFonts w:ascii="Trebuchet MS" w:hAnsi="Trebuchet MS"/>
        </w:rPr>
        <w:t>-</w:t>
      </w:r>
      <w:r w:rsidRPr="00711F59">
        <w:rPr>
          <w:rFonts w:ascii="Trebuchet MS" w:hAnsi="Trebuchet MS"/>
        </w:rPr>
        <w:tab/>
        <w:t xml:space="preserve">     The me</w:t>
      </w:r>
      <w:r>
        <w:rPr>
          <w:rFonts w:ascii="Trebuchet MS" w:hAnsi="Trebuchet MS"/>
        </w:rPr>
        <w:t>eting was called to order at 4:07pm</w:t>
      </w:r>
      <w:r w:rsidRPr="00711F59">
        <w:rPr>
          <w:rFonts w:ascii="Trebuchet MS" w:hAnsi="Trebuchet MS"/>
        </w:rPr>
        <w:t xml:space="preserve"> by </w:t>
      </w:r>
      <w:r>
        <w:rPr>
          <w:rFonts w:ascii="Trebuchet MS" w:hAnsi="Trebuchet MS"/>
        </w:rPr>
        <w:t>Karen McClelland</w:t>
      </w:r>
      <w:r w:rsidRPr="00711F59">
        <w:rPr>
          <w:rFonts w:ascii="Trebuchet MS" w:hAnsi="Trebuchet MS"/>
        </w:rPr>
        <w:t>.</w:t>
      </w:r>
    </w:p>
    <w:p w14:paraId="38C838C7" w14:textId="77777777" w:rsidR="00234D53" w:rsidRPr="00711F59" w:rsidRDefault="00234D53" w:rsidP="00234D53">
      <w:pPr>
        <w:ind w:right="-366"/>
        <w:rPr>
          <w:rFonts w:ascii="Trebuchet MS" w:hAnsi="Trebuchet MS"/>
        </w:rPr>
      </w:pPr>
    </w:p>
    <w:p w14:paraId="74370421" w14:textId="77777777" w:rsidR="00234D53" w:rsidRPr="0046662C" w:rsidRDefault="00234D53" w:rsidP="00234D53">
      <w:pPr>
        <w:ind w:right="-366"/>
        <w:rPr>
          <w:rFonts w:ascii="Trebuchet MS" w:hAnsi="Trebuchet MS"/>
          <w:u w:val="single"/>
        </w:rPr>
      </w:pPr>
      <w:r w:rsidRPr="00711F59">
        <w:rPr>
          <w:rFonts w:ascii="Trebuchet MS" w:hAnsi="Trebuchet MS"/>
          <w:i/>
        </w:rPr>
        <w:t xml:space="preserve">2.  Roll Call -            </w:t>
      </w:r>
      <w:r w:rsidRPr="00711F59">
        <w:rPr>
          <w:rFonts w:ascii="Trebuchet MS" w:hAnsi="Trebuchet MS"/>
          <w:i/>
        </w:rPr>
        <w:tab/>
      </w:r>
      <w:r w:rsidRPr="00711F59">
        <w:rPr>
          <w:rFonts w:ascii="Trebuchet MS" w:hAnsi="Trebuchet MS"/>
          <w:u w:val="single"/>
        </w:rPr>
        <w:t>Members Present</w:t>
      </w:r>
      <w:r w:rsidRPr="00711F59">
        <w:rPr>
          <w:rFonts w:ascii="Trebuchet MS" w:hAnsi="Trebuchet MS"/>
        </w:rPr>
        <w:t xml:space="preserve">         </w:t>
      </w:r>
      <w:r w:rsidRPr="00711F59">
        <w:rPr>
          <w:rFonts w:ascii="Trebuchet MS" w:hAnsi="Trebuchet MS"/>
        </w:rPr>
        <w:tab/>
      </w:r>
      <w:r w:rsidRPr="00711F59">
        <w:rPr>
          <w:rFonts w:ascii="Trebuchet MS" w:hAnsi="Trebuchet MS"/>
        </w:rPr>
        <w:tab/>
      </w:r>
      <w:r w:rsidRPr="00711F59">
        <w:rPr>
          <w:rFonts w:ascii="Trebuchet MS" w:hAnsi="Trebuchet MS"/>
        </w:rPr>
        <w:tab/>
      </w:r>
      <w:r>
        <w:rPr>
          <w:rFonts w:ascii="Trebuchet MS" w:hAnsi="Trebuchet MS"/>
          <w:u w:val="single"/>
        </w:rPr>
        <w:t>Members Absent</w:t>
      </w:r>
      <w:r w:rsidRPr="00711F59">
        <w:rPr>
          <w:rFonts w:ascii="Trebuchet MS" w:hAnsi="Trebuchet MS"/>
        </w:rPr>
        <w:tab/>
      </w:r>
      <w:r w:rsidRPr="00711F59">
        <w:rPr>
          <w:rFonts w:ascii="Trebuchet MS" w:hAnsi="Trebuchet MS"/>
        </w:rPr>
        <w:tab/>
      </w:r>
      <w:r w:rsidRPr="00711F59">
        <w:rPr>
          <w:rFonts w:ascii="Trebuchet MS" w:hAnsi="Trebuchet MS"/>
        </w:rPr>
        <w:tab/>
      </w:r>
      <w:r w:rsidRPr="00711F59">
        <w:rPr>
          <w:rFonts w:ascii="Trebuchet MS" w:hAnsi="Trebuchet MS"/>
        </w:rPr>
        <w:tab/>
      </w:r>
    </w:p>
    <w:p w14:paraId="7DA65E05" w14:textId="77777777" w:rsidR="00234D53" w:rsidRDefault="00234D53" w:rsidP="00234D53">
      <w:pPr>
        <w:ind w:left="1440" w:right="-366" w:firstLine="720"/>
        <w:rPr>
          <w:rFonts w:ascii="Trebuchet MS" w:hAnsi="Trebuchet MS"/>
        </w:rPr>
      </w:pPr>
      <w:r>
        <w:rPr>
          <w:rFonts w:ascii="Trebuchet MS" w:hAnsi="Trebuchet MS"/>
        </w:rPr>
        <w:t>Tami Meischner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David Riber</w:t>
      </w:r>
    </w:p>
    <w:p w14:paraId="7271E5B7" w14:textId="77777777" w:rsidR="00234D53" w:rsidRDefault="00234D53" w:rsidP="00234D53">
      <w:pPr>
        <w:ind w:left="1440" w:right="-366" w:firstLine="720"/>
        <w:rPr>
          <w:rFonts w:ascii="Trebuchet MS" w:hAnsi="Trebuchet MS"/>
        </w:rPr>
      </w:pPr>
      <w:r>
        <w:rPr>
          <w:rFonts w:ascii="Trebuchet MS" w:hAnsi="Trebuchet MS"/>
        </w:rPr>
        <w:t>Steve Flinn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1686A015" w14:textId="77777777" w:rsidR="00234D53" w:rsidRDefault="00234D53" w:rsidP="00234D53">
      <w:pPr>
        <w:ind w:left="1440" w:right="-366" w:firstLine="720"/>
        <w:rPr>
          <w:rFonts w:ascii="Trebuchet MS" w:hAnsi="Trebuchet MS"/>
        </w:rPr>
      </w:pPr>
      <w:bookmarkStart w:id="0" w:name="_Hlk100212971"/>
      <w:r>
        <w:rPr>
          <w:rFonts w:ascii="Trebuchet MS" w:hAnsi="Trebuchet MS"/>
        </w:rPr>
        <w:t>Karen McClelland</w:t>
      </w:r>
    </w:p>
    <w:bookmarkEnd w:id="0"/>
    <w:p w14:paraId="45B8102F" w14:textId="77777777" w:rsidR="00234D53" w:rsidRDefault="00234D53" w:rsidP="00234D53">
      <w:pPr>
        <w:ind w:left="1440" w:right="-366" w:firstLine="720"/>
        <w:rPr>
          <w:rFonts w:ascii="Trebuchet MS" w:hAnsi="Trebuchet MS"/>
        </w:rPr>
      </w:pPr>
      <w:r>
        <w:rPr>
          <w:rFonts w:ascii="Trebuchet MS" w:hAnsi="Trebuchet MS"/>
        </w:rPr>
        <w:t>Steve Freeze</w:t>
      </w:r>
    </w:p>
    <w:p w14:paraId="4151AAA6" w14:textId="77777777" w:rsidR="00234D53" w:rsidRPr="00711F59" w:rsidRDefault="00234D53" w:rsidP="00234D53">
      <w:pPr>
        <w:ind w:left="1440" w:right="-366" w:firstLine="72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750C7865" w14:textId="77777777" w:rsidR="00234D53" w:rsidRPr="00711F59" w:rsidRDefault="00234D53" w:rsidP="00234D53">
      <w:pPr>
        <w:ind w:right="-366"/>
        <w:rPr>
          <w:rFonts w:ascii="Trebuchet MS" w:hAnsi="Trebuchet MS"/>
          <w:i/>
        </w:rPr>
      </w:pPr>
      <w:r w:rsidRPr="00711F59">
        <w:rPr>
          <w:rFonts w:ascii="Trebuchet MS" w:hAnsi="Trebuchet MS"/>
          <w:i/>
        </w:rPr>
        <w:t>3. Approval of</w:t>
      </w:r>
    </w:p>
    <w:p w14:paraId="7A73AF94" w14:textId="77777777" w:rsidR="00234D53" w:rsidRPr="00C417FC" w:rsidRDefault="00234D53" w:rsidP="00234D53">
      <w:pPr>
        <w:ind w:left="1440" w:right="-366" w:hanging="1440"/>
        <w:rPr>
          <w:rFonts w:ascii="Trebuchet MS" w:hAnsi="Trebuchet MS"/>
        </w:rPr>
      </w:pPr>
      <w:r w:rsidRPr="00711F59">
        <w:rPr>
          <w:rFonts w:ascii="Trebuchet MS" w:hAnsi="Trebuchet MS"/>
          <w:i/>
        </w:rPr>
        <w:t xml:space="preserve">Minutes - </w:t>
      </w:r>
      <w:r w:rsidRPr="00711F59">
        <w:rPr>
          <w:rFonts w:ascii="Trebuchet MS" w:hAnsi="Trebuchet MS"/>
          <w:i/>
        </w:rPr>
        <w:tab/>
      </w:r>
      <w:r>
        <w:rPr>
          <w:rFonts w:ascii="Trebuchet MS" w:hAnsi="Trebuchet MS"/>
          <w:i/>
          <w:sz w:val="18"/>
          <w:szCs w:val="18"/>
        </w:rPr>
        <w:t xml:space="preserve"> A </w:t>
      </w:r>
      <w:r w:rsidRPr="00B628C3">
        <w:rPr>
          <w:rFonts w:ascii="Trebuchet MS" w:hAnsi="Trebuchet MS"/>
          <w:i/>
          <w:sz w:val="18"/>
          <w:szCs w:val="18"/>
        </w:rPr>
        <w:t xml:space="preserve">motion was made by </w:t>
      </w:r>
      <w:r w:rsidRPr="005A0CA5">
        <w:rPr>
          <w:rFonts w:ascii="Trebuchet MS" w:hAnsi="Trebuchet MS"/>
          <w:i/>
          <w:sz w:val="18"/>
          <w:szCs w:val="18"/>
        </w:rPr>
        <w:t xml:space="preserve">S. Freeze </w:t>
      </w:r>
      <w:r w:rsidRPr="00B628C3">
        <w:rPr>
          <w:rFonts w:ascii="Trebuchet MS" w:hAnsi="Trebuchet MS"/>
          <w:sz w:val="18"/>
          <w:szCs w:val="18"/>
        </w:rPr>
        <w:t xml:space="preserve">to approve the </w:t>
      </w:r>
      <w:r>
        <w:rPr>
          <w:rFonts w:ascii="Trebuchet MS" w:hAnsi="Trebuchet MS"/>
          <w:sz w:val="18"/>
          <w:szCs w:val="18"/>
        </w:rPr>
        <w:t>March and February 2022</w:t>
      </w:r>
      <w:r w:rsidRPr="00B628C3">
        <w:rPr>
          <w:rFonts w:ascii="Trebuchet MS" w:hAnsi="Trebuchet MS"/>
          <w:sz w:val="18"/>
          <w:szCs w:val="18"/>
        </w:rPr>
        <w:t xml:space="preserve"> minutes </w:t>
      </w:r>
      <w:r>
        <w:rPr>
          <w:rFonts w:ascii="Trebuchet MS" w:hAnsi="Trebuchet MS"/>
          <w:sz w:val="18"/>
          <w:szCs w:val="18"/>
        </w:rPr>
        <w:t xml:space="preserve">as presented with a second from </w:t>
      </w:r>
      <w:r>
        <w:rPr>
          <w:rFonts w:ascii="Trebuchet MS" w:hAnsi="Trebuchet MS"/>
        </w:rPr>
        <w:t xml:space="preserve">K. McClelland. </w:t>
      </w:r>
      <w:r w:rsidRPr="00B628C3">
        <w:rPr>
          <w:rFonts w:ascii="Trebuchet MS" w:hAnsi="Trebuchet MS"/>
          <w:sz w:val="18"/>
          <w:szCs w:val="18"/>
        </w:rPr>
        <w:t>The vote was unanimous to pass the motion.</w:t>
      </w:r>
    </w:p>
    <w:p w14:paraId="4323A864" w14:textId="77777777" w:rsidR="00234D53" w:rsidRPr="00B628C3" w:rsidRDefault="00234D53" w:rsidP="00234D53">
      <w:pPr>
        <w:ind w:right="-366"/>
        <w:rPr>
          <w:rFonts w:ascii="Trebuchet MS" w:hAnsi="Trebuchet MS"/>
          <w:sz w:val="18"/>
          <w:szCs w:val="18"/>
        </w:rPr>
      </w:pPr>
      <w:r w:rsidRPr="00B628C3">
        <w:rPr>
          <w:rFonts w:ascii="Trebuchet MS" w:hAnsi="Trebuchet MS"/>
          <w:i/>
          <w:sz w:val="18"/>
          <w:szCs w:val="18"/>
        </w:rPr>
        <w:t>4. Program</w:t>
      </w:r>
    </w:p>
    <w:p w14:paraId="49FFE642" w14:textId="77777777" w:rsidR="00234D53" w:rsidRPr="00B628C3" w:rsidRDefault="00234D53" w:rsidP="00234D53">
      <w:pPr>
        <w:ind w:left="1440" w:right="-366" w:hanging="1440"/>
        <w:rPr>
          <w:rFonts w:ascii="Trebuchet MS" w:hAnsi="Trebuchet MS"/>
          <w:sz w:val="18"/>
          <w:szCs w:val="18"/>
        </w:rPr>
      </w:pPr>
      <w:r w:rsidRPr="00B628C3">
        <w:rPr>
          <w:rFonts w:ascii="Trebuchet MS" w:hAnsi="Trebuchet MS"/>
          <w:i/>
          <w:sz w:val="18"/>
          <w:szCs w:val="18"/>
        </w:rPr>
        <w:t xml:space="preserve">     Update - </w:t>
      </w:r>
      <w:r w:rsidRPr="00B628C3">
        <w:rPr>
          <w:rFonts w:ascii="Trebuchet MS" w:hAnsi="Trebuchet MS"/>
          <w:i/>
          <w:sz w:val="18"/>
          <w:szCs w:val="18"/>
        </w:rPr>
        <w:tab/>
      </w:r>
      <w:r w:rsidRPr="00B628C3">
        <w:rPr>
          <w:rFonts w:ascii="Trebuchet MS" w:hAnsi="Trebuchet MS"/>
          <w:b/>
          <w:sz w:val="18"/>
          <w:szCs w:val="18"/>
        </w:rPr>
        <w:t xml:space="preserve">A.  </w:t>
      </w:r>
      <w:r w:rsidRPr="00B628C3">
        <w:rPr>
          <w:rFonts w:ascii="Trebuchet MS" w:hAnsi="Trebuchet MS"/>
          <w:b/>
          <w:sz w:val="18"/>
          <w:szCs w:val="18"/>
          <w:u w:val="single"/>
        </w:rPr>
        <w:t>Approval of the Bills</w:t>
      </w:r>
      <w:r>
        <w:rPr>
          <w:rFonts w:ascii="Trebuchet MS" w:hAnsi="Trebuchet MS"/>
          <w:sz w:val="18"/>
          <w:szCs w:val="18"/>
        </w:rPr>
        <w:t>:</w:t>
      </w:r>
      <w:r w:rsidRPr="00B628C3">
        <w:rPr>
          <w:rFonts w:ascii="Trebuchet MS" w:hAnsi="Trebuchet MS"/>
          <w:sz w:val="18"/>
          <w:szCs w:val="18"/>
        </w:rPr>
        <w:t xml:space="preserve"> A motion was made by </w:t>
      </w:r>
      <w:r w:rsidRPr="005A0CA5">
        <w:rPr>
          <w:rFonts w:ascii="Trebuchet MS" w:hAnsi="Trebuchet MS"/>
          <w:sz w:val="18"/>
          <w:szCs w:val="18"/>
        </w:rPr>
        <w:t xml:space="preserve">T. Meischner </w:t>
      </w:r>
      <w:r w:rsidRPr="00B628C3">
        <w:rPr>
          <w:rFonts w:ascii="Trebuchet MS" w:hAnsi="Trebuchet MS"/>
          <w:sz w:val="18"/>
          <w:szCs w:val="18"/>
        </w:rPr>
        <w:t xml:space="preserve">with a second by </w:t>
      </w:r>
      <w:r w:rsidRPr="005A0CA5">
        <w:rPr>
          <w:rFonts w:ascii="Trebuchet MS" w:hAnsi="Trebuchet MS"/>
          <w:i/>
          <w:sz w:val="18"/>
          <w:szCs w:val="18"/>
        </w:rPr>
        <w:t xml:space="preserve">S. Freeze </w:t>
      </w:r>
      <w:r w:rsidRPr="00B628C3">
        <w:rPr>
          <w:rFonts w:ascii="Trebuchet MS" w:hAnsi="Trebuchet MS"/>
          <w:sz w:val="18"/>
          <w:szCs w:val="18"/>
        </w:rPr>
        <w:t>to approve</w:t>
      </w:r>
      <w:r w:rsidRPr="00B628C3">
        <w:rPr>
          <w:rFonts w:ascii="Trebuchet MS" w:hAnsi="Trebuchet MS"/>
          <w:i/>
          <w:sz w:val="18"/>
          <w:szCs w:val="18"/>
        </w:rPr>
        <w:t xml:space="preserve"> </w:t>
      </w:r>
      <w:r w:rsidRPr="00B628C3">
        <w:rPr>
          <w:rFonts w:ascii="Trebuchet MS" w:hAnsi="Trebuchet MS"/>
          <w:sz w:val="18"/>
          <w:szCs w:val="18"/>
        </w:rPr>
        <w:t xml:space="preserve">payment of the </w:t>
      </w:r>
      <w:r>
        <w:rPr>
          <w:rFonts w:ascii="Trebuchet MS" w:hAnsi="Trebuchet MS"/>
          <w:sz w:val="18"/>
          <w:szCs w:val="18"/>
        </w:rPr>
        <w:t>March and April 2022</w:t>
      </w:r>
      <w:r w:rsidRPr="00B628C3">
        <w:rPr>
          <w:rFonts w:ascii="Trebuchet MS" w:hAnsi="Trebuchet MS"/>
          <w:sz w:val="18"/>
          <w:szCs w:val="18"/>
        </w:rPr>
        <w:t xml:space="preserve"> bills as presented. The motion passed unanimously.</w:t>
      </w:r>
    </w:p>
    <w:p w14:paraId="79315B53" w14:textId="77777777" w:rsidR="00234D53" w:rsidRPr="00B628C3" w:rsidRDefault="00234D53" w:rsidP="00234D53">
      <w:pPr>
        <w:ind w:left="1440" w:right="-366" w:hanging="1440"/>
        <w:rPr>
          <w:rFonts w:ascii="Trebuchet MS" w:hAnsi="Trebuchet MS"/>
          <w:sz w:val="18"/>
          <w:szCs w:val="18"/>
        </w:rPr>
      </w:pPr>
      <w:r w:rsidRPr="00B628C3">
        <w:rPr>
          <w:rFonts w:ascii="Trebuchet MS" w:hAnsi="Trebuchet MS"/>
          <w:sz w:val="18"/>
          <w:szCs w:val="18"/>
        </w:rPr>
        <w:tab/>
      </w:r>
    </w:p>
    <w:p w14:paraId="758967D3" w14:textId="77777777" w:rsidR="00234D53" w:rsidRPr="00B628C3" w:rsidRDefault="00234D53" w:rsidP="00234D53">
      <w:pPr>
        <w:ind w:left="1440" w:right="-366"/>
        <w:rPr>
          <w:rFonts w:ascii="Trebuchet MS" w:hAnsi="Trebuchet MS"/>
          <w:sz w:val="18"/>
          <w:szCs w:val="18"/>
        </w:rPr>
      </w:pPr>
      <w:r w:rsidRPr="00B628C3">
        <w:rPr>
          <w:rFonts w:ascii="Trebuchet MS" w:hAnsi="Trebuchet MS"/>
          <w:b/>
          <w:sz w:val="18"/>
          <w:szCs w:val="18"/>
        </w:rPr>
        <w:t xml:space="preserve">B.  </w:t>
      </w:r>
      <w:r w:rsidRPr="00B628C3">
        <w:rPr>
          <w:rFonts w:ascii="Trebuchet MS" w:hAnsi="Trebuchet MS"/>
          <w:b/>
          <w:sz w:val="18"/>
          <w:szCs w:val="18"/>
          <w:u w:val="single"/>
        </w:rPr>
        <w:t>Financial Update</w:t>
      </w:r>
      <w:r>
        <w:rPr>
          <w:rFonts w:ascii="Trebuchet MS" w:hAnsi="Trebuchet MS"/>
          <w:sz w:val="18"/>
          <w:szCs w:val="18"/>
        </w:rPr>
        <w:t>:</w:t>
      </w:r>
      <w:r w:rsidRPr="00B628C3">
        <w:rPr>
          <w:rFonts w:ascii="Trebuchet MS" w:hAnsi="Trebuchet MS"/>
          <w:sz w:val="18"/>
          <w:szCs w:val="18"/>
        </w:rPr>
        <w:t xml:space="preserve">   The financial spreadsheet</w:t>
      </w:r>
      <w:r>
        <w:rPr>
          <w:rFonts w:ascii="Trebuchet MS" w:hAnsi="Trebuchet MS"/>
          <w:sz w:val="18"/>
          <w:szCs w:val="18"/>
        </w:rPr>
        <w:t xml:space="preserve">s, budget </w:t>
      </w:r>
      <w:r w:rsidRPr="00B628C3">
        <w:rPr>
          <w:rFonts w:ascii="Trebuchet MS" w:hAnsi="Trebuchet MS"/>
          <w:sz w:val="18"/>
          <w:szCs w:val="18"/>
        </w:rPr>
        <w:t xml:space="preserve">and the Voucher Management System input                       sheet were distributed to the members for review and discussion.  </w:t>
      </w:r>
    </w:p>
    <w:p w14:paraId="3361006A" w14:textId="77777777" w:rsidR="00234D53" w:rsidRPr="00B628C3" w:rsidRDefault="00234D53" w:rsidP="00234D53">
      <w:pPr>
        <w:ind w:right="-366"/>
        <w:rPr>
          <w:rFonts w:ascii="Trebuchet MS" w:hAnsi="Trebuchet MS"/>
          <w:sz w:val="18"/>
          <w:szCs w:val="18"/>
        </w:rPr>
      </w:pPr>
    </w:p>
    <w:p w14:paraId="2B59B89A" w14:textId="77777777" w:rsidR="00234D53" w:rsidRPr="00B628C3" w:rsidRDefault="00234D53" w:rsidP="00234D53">
      <w:pPr>
        <w:ind w:left="1872" w:right="-366" w:hanging="432"/>
        <w:rPr>
          <w:rFonts w:ascii="Trebuchet MS" w:hAnsi="Trebuchet MS"/>
          <w:sz w:val="18"/>
          <w:szCs w:val="18"/>
        </w:rPr>
      </w:pPr>
      <w:r w:rsidRPr="00B628C3">
        <w:rPr>
          <w:rFonts w:ascii="Trebuchet MS" w:hAnsi="Trebuchet MS"/>
          <w:b/>
          <w:sz w:val="18"/>
          <w:szCs w:val="18"/>
        </w:rPr>
        <w:t xml:space="preserve">C.   </w:t>
      </w:r>
      <w:r w:rsidRPr="00B628C3">
        <w:rPr>
          <w:rFonts w:ascii="Trebuchet MS" w:hAnsi="Trebuchet MS"/>
          <w:b/>
          <w:sz w:val="18"/>
          <w:szCs w:val="18"/>
          <w:u w:val="single"/>
        </w:rPr>
        <w:t>Project Status</w:t>
      </w:r>
      <w:r>
        <w:rPr>
          <w:rFonts w:ascii="Trebuchet MS" w:hAnsi="Trebuchet MS"/>
          <w:sz w:val="18"/>
          <w:szCs w:val="18"/>
        </w:rPr>
        <w:t>:</w:t>
      </w:r>
      <w:r w:rsidRPr="00B628C3">
        <w:rPr>
          <w:rFonts w:ascii="Trebuchet MS" w:hAnsi="Trebuchet MS"/>
          <w:sz w:val="18"/>
          <w:szCs w:val="18"/>
        </w:rPr>
        <w:t xml:space="preserve"> The Director presented the project status to the Board for review followed by discussion regard</w:t>
      </w:r>
      <w:r>
        <w:rPr>
          <w:rFonts w:ascii="Trebuchet MS" w:hAnsi="Trebuchet MS"/>
          <w:sz w:val="18"/>
          <w:szCs w:val="18"/>
        </w:rPr>
        <w:t>ing lease ups</w:t>
      </w:r>
      <w:r w:rsidRPr="00B628C3">
        <w:rPr>
          <w:rFonts w:ascii="Trebuchet MS" w:hAnsi="Trebuchet MS"/>
          <w:sz w:val="18"/>
          <w:szCs w:val="18"/>
        </w:rPr>
        <w:t>.</w:t>
      </w:r>
      <w:r>
        <w:rPr>
          <w:rFonts w:ascii="Trebuchet MS" w:hAnsi="Trebuchet MS"/>
          <w:sz w:val="18"/>
          <w:szCs w:val="18"/>
        </w:rPr>
        <w:t xml:space="preserve"> </w:t>
      </w:r>
    </w:p>
    <w:p w14:paraId="2C0BBA79" w14:textId="77777777" w:rsidR="00234D53" w:rsidRPr="00B628C3" w:rsidRDefault="00234D53" w:rsidP="00234D53">
      <w:pPr>
        <w:ind w:right="-366"/>
        <w:rPr>
          <w:rFonts w:ascii="Trebuchet MS" w:hAnsi="Trebuchet MS"/>
          <w:sz w:val="18"/>
          <w:szCs w:val="18"/>
        </w:rPr>
      </w:pPr>
      <w:r w:rsidRPr="00B628C3">
        <w:rPr>
          <w:rFonts w:ascii="Trebuchet MS" w:hAnsi="Trebuchet MS"/>
          <w:i/>
          <w:sz w:val="18"/>
          <w:szCs w:val="18"/>
        </w:rPr>
        <w:t>5.  Old</w:t>
      </w:r>
    </w:p>
    <w:p w14:paraId="58FD7538" w14:textId="77777777" w:rsidR="00234D53" w:rsidRPr="00C417FC" w:rsidRDefault="00234D53" w:rsidP="00234D53">
      <w:pPr>
        <w:ind w:left="1620" w:right="-366" w:hanging="1260"/>
        <w:rPr>
          <w:rFonts w:ascii="Trebuchet MS" w:hAnsi="Trebuchet MS"/>
          <w:bCs/>
          <w:sz w:val="18"/>
          <w:szCs w:val="18"/>
        </w:rPr>
      </w:pPr>
      <w:r w:rsidRPr="00B628C3">
        <w:rPr>
          <w:rFonts w:ascii="Trebuchet MS" w:hAnsi="Trebuchet MS"/>
          <w:i/>
          <w:sz w:val="18"/>
          <w:szCs w:val="18"/>
        </w:rPr>
        <w:t xml:space="preserve">Business </w:t>
      </w:r>
      <w:r w:rsidRPr="00B628C3">
        <w:rPr>
          <w:rFonts w:ascii="Trebuchet MS" w:hAnsi="Trebuchet MS"/>
          <w:sz w:val="18"/>
          <w:szCs w:val="18"/>
        </w:rPr>
        <w:t xml:space="preserve">-    </w:t>
      </w:r>
      <w:r>
        <w:rPr>
          <w:rFonts w:ascii="Trebuchet MS" w:hAnsi="Trebuchet MS"/>
          <w:sz w:val="18"/>
          <w:szCs w:val="18"/>
        </w:rPr>
        <w:t xml:space="preserve"> </w:t>
      </w:r>
      <w:r w:rsidRPr="00B628C3">
        <w:rPr>
          <w:rFonts w:ascii="Trebuchet MS" w:hAnsi="Trebuchet MS"/>
          <w:b/>
          <w:sz w:val="18"/>
          <w:szCs w:val="18"/>
        </w:rPr>
        <w:t>A.</w:t>
      </w:r>
      <w:r>
        <w:rPr>
          <w:rFonts w:ascii="Trebuchet MS" w:hAnsi="Trebuchet MS"/>
          <w:b/>
          <w:sz w:val="18"/>
          <w:szCs w:val="18"/>
        </w:rPr>
        <w:t xml:space="preserve"> </w:t>
      </w:r>
      <w:r>
        <w:rPr>
          <w:rFonts w:ascii="Trebuchet MS" w:hAnsi="Trebuchet MS"/>
          <w:b/>
          <w:sz w:val="18"/>
          <w:szCs w:val="18"/>
          <w:u w:val="single"/>
        </w:rPr>
        <w:t>EIN</w:t>
      </w:r>
      <w:r>
        <w:rPr>
          <w:rFonts w:ascii="Trebuchet MS" w:hAnsi="Trebuchet MS"/>
          <w:b/>
          <w:sz w:val="18"/>
          <w:szCs w:val="18"/>
        </w:rPr>
        <w:t xml:space="preserve">: </w:t>
      </w:r>
      <w:r w:rsidRPr="00B628C3">
        <w:rPr>
          <w:rFonts w:ascii="Trebuchet MS" w:hAnsi="Trebuchet MS"/>
          <w:bCs/>
          <w:sz w:val="18"/>
          <w:szCs w:val="18"/>
        </w:rPr>
        <w:t xml:space="preserve">The Director </w:t>
      </w:r>
      <w:r>
        <w:rPr>
          <w:rFonts w:ascii="Trebuchet MS" w:hAnsi="Trebuchet MS"/>
          <w:bCs/>
          <w:sz w:val="18"/>
          <w:szCs w:val="18"/>
        </w:rPr>
        <w:t xml:space="preserve">updated the Board on the progress of the EPHA EIN Process. Followed by a discussion regarding the process. </w:t>
      </w:r>
    </w:p>
    <w:p w14:paraId="0E86C734" w14:textId="77777777" w:rsidR="00234D53" w:rsidRPr="00DC62D7" w:rsidRDefault="00234D53" w:rsidP="00234D53">
      <w:pPr>
        <w:ind w:right="-366"/>
        <w:rPr>
          <w:rFonts w:ascii="Trebuchet MS" w:hAnsi="Trebuchet MS"/>
          <w:i/>
          <w:sz w:val="18"/>
          <w:szCs w:val="18"/>
        </w:rPr>
      </w:pPr>
      <w:r w:rsidRPr="00B628C3">
        <w:rPr>
          <w:rFonts w:ascii="Trebuchet MS" w:hAnsi="Trebuchet MS"/>
          <w:i/>
          <w:sz w:val="18"/>
          <w:szCs w:val="18"/>
        </w:rPr>
        <w:t>6. New</w:t>
      </w:r>
    </w:p>
    <w:p w14:paraId="6394D1E8" w14:textId="4EE40F8D" w:rsidR="00234D53" w:rsidRDefault="00234D53" w:rsidP="00234D53">
      <w:pPr>
        <w:ind w:left="1440" w:right="-366" w:hanging="1350"/>
        <w:rPr>
          <w:rFonts w:ascii="Trebuchet MS" w:hAnsi="Trebuchet MS"/>
          <w:sz w:val="18"/>
          <w:szCs w:val="18"/>
        </w:rPr>
      </w:pPr>
      <w:r w:rsidRPr="00B628C3">
        <w:rPr>
          <w:rFonts w:ascii="Trebuchet MS" w:hAnsi="Trebuchet MS"/>
          <w:i/>
          <w:sz w:val="18"/>
          <w:szCs w:val="18"/>
        </w:rPr>
        <w:t xml:space="preserve">Business </w:t>
      </w:r>
      <w:r w:rsidRPr="00F101BA">
        <w:rPr>
          <w:rFonts w:ascii="Trebuchet MS" w:hAnsi="Trebuchet MS"/>
          <w:b/>
          <w:bCs/>
          <w:i/>
          <w:sz w:val="18"/>
          <w:szCs w:val="18"/>
        </w:rPr>
        <w:t xml:space="preserve">-          </w:t>
      </w:r>
      <w:r w:rsidRPr="00F101BA">
        <w:rPr>
          <w:rFonts w:ascii="Trebuchet MS" w:hAnsi="Trebuchet MS"/>
          <w:b/>
          <w:bCs/>
          <w:i/>
          <w:sz w:val="18"/>
          <w:szCs w:val="18"/>
          <w:u w:val="single"/>
        </w:rPr>
        <w:t xml:space="preserve">A. </w:t>
      </w:r>
      <w:r>
        <w:rPr>
          <w:rFonts w:ascii="Trebuchet MS" w:hAnsi="Trebuchet MS"/>
          <w:b/>
          <w:bCs/>
          <w:i/>
          <w:sz w:val="18"/>
          <w:szCs w:val="18"/>
          <w:u w:val="single"/>
        </w:rPr>
        <w:t>Leasing Specialist Position</w:t>
      </w:r>
      <w:r>
        <w:rPr>
          <w:rFonts w:ascii="Trebuchet MS" w:hAnsi="Trebuchet MS"/>
          <w:b/>
          <w:bCs/>
          <w:i/>
          <w:sz w:val="18"/>
          <w:szCs w:val="18"/>
        </w:rPr>
        <w:t xml:space="preserve">: </w:t>
      </w:r>
      <w:r w:rsidRPr="00F101BA">
        <w:rPr>
          <w:rFonts w:ascii="Trebuchet MS" w:hAnsi="Trebuchet MS"/>
          <w:iCs/>
          <w:sz w:val="18"/>
          <w:szCs w:val="18"/>
        </w:rPr>
        <w:t>The Director</w:t>
      </w:r>
      <w:r>
        <w:rPr>
          <w:rFonts w:ascii="Trebuchet MS" w:hAnsi="Trebuchet MS"/>
          <w:iCs/>
          <w:sz w:val="18"/>
          <w:szCs w:val="18"/>
        </w:rPr>
        <w:t xml:space="preserve"> </w:t>
      </w:r>
      <w:r>
        <w:rPr>
          <w:rFonts w:ascii="Trebuchet MS" w:hAnsi="Trebuchet MS"/>
          <w:iCs/>
          <w:sz w:val="18"/>
          <w:szCs w:val="18"/>
        </w:rPr>
        <w:t>informed the Board that the current Leasing Specialist plans to give notice by the end of May followed by a discussion on the steps taken to locate a replacement and pay scale.</w:t>
      </w:r>
    </w:p>
    <w:p w14:paraId="5F459E13" w14:textId="77777777" w:rsidR="00234D53" w:rsidRDefault="00234D53" w:rsidP="00234D53">
      <w:pPr>
        <w:ind w:left="1440" w:right="-366" w:hanging="1350"/>
        <w:rPr>
          <w:rFonts w:ascii="Trebuchet MS" w:hAnsi="Trebuchet MS"/>
          <w:iCs/>
          <w:sz w:val="18"/>
          <w:szCs w:val="18"/>
        </w:rPr>
      </w:pPr>
      <w:r>
        <w:rPr>
          <w:rFonts w:ascii="Trebuchet MS" w:hAnsi="Trebuchet MS"/>
          <w:iCs/>
          <w:sz w:val="18"/>
          <w:szCs w:val="18"/>
        </w:rPr>
        <w:tab/>
      </w:r>
    </w:p>
    <w:p w14:paraId="0CCE3538" w14:textId="4C1C9B1E" w:rsidR="00234D53" w:rsidRDefault="00234D53" w:rsidP="00234D53">
      <w:pPr>
        <w:ind w:left="1440" w:right="-366" w:hanging="1350"/>
        <w:rPr>
          <w:rFonts w:ascii="Trebuchet MS" w:hAnsi="Trebuchet MS"/>
          <w:iCs/>
          <w:sz w:val="18"/>
          <w:szCs w:val="18"/>
        </w:rPr>
      </w:pPr>
      <w:r>
        <w:rPr>
          <w:rFonts w:ascii="Trebuchet MS" w:hAnsi="Trebuchet MS"/>
          <w:iCs/>
          <w:sz w:val="18"/>
          <w:szCs w:val="18"/>
        </w:rPr>
        <w:tab/>
      </w:r>
      <w:r w:rsidRPr="00A42301">
        <w:rPr>
          <w:rFonts w:ascii="Trebuchet MS" w:hAnsi="Trebuchet MS"/>
          <w:b/>
          <w:bCs/>
          <w:i/>
          <w:sz w:val="18"/>
          <w:szCs w:val="18"/>
          <w:u w:val="single"/>
        </w:rPr>
        <w:t xml:space="preserve">B. </w:t>
      </w:r>
      <w:r>
        <w:rPr>
          <w:rFonts w:ascii="Trebuchet MS" w:hAnsi="Trebuchet MS"/>
          <w:b/>
          <w:bCs/>
          <w:i/>
          <w:sz w:val="18"/>
          <w:szCs w:val="18"/>
          <w:u w:val="single"/>
        </w:rPr>
        <w:t>Inventory Update</w:t>
      </w:r>
      <w:r w:rsidRPr="00A42301">
        <w:rPr>
          <w:rFonts w:ascii="Trebuchet MS" w:hAnsi="Trebuchet MS"/>
          <w:b/>
          <w:bCs/>
          <w:i/>
          <w:sz w:val="18"/>
          <w:szCs w:val="18"/>
        </w:rPr>
        <w:t>:</w:t>
      </w:r>
      <w:r>
        <w:rPr>
          <w:rFonts w:ascii="Trebuchet MS" w:hAnsi="Trebuchet MS"/>
          <w:i/>
          <w:sz w:val="18"/>
          <w:szCs w:val="18"/>
        </w:rPr>
        <w:t xml:space="preserve">  </w:t>
      </w:r>
      <w:r w:rsidRPr="00BE60AF">
        <w:rPr>
          <w:rFonts w:ascii="Trebuchet MS" w:hAnsi="Trebuchet MS"/>
          <w:iCs/>
          <w:sz w:val="18"/>
          <w:szCs w:val="18"/>
        </w:rPr>
        <w:t xml:space="preserve">The Director </w:t>
      </w:r>
      <w:r>
        <w:rPr>
          <w:rFonts w:ascii="Trebuchet MS" w:hAnsi="Trebuchet MS"/>
          <w:iCs/>
          <w:sz w:val="18"/>
          <w:szCs w:val="18"/>
        </w:rPr>
        <w:t xml:space="preserve">presented Resolution 4.2.22A, an updated Inventory List to the Board for review, follow by a discussion regarding purpose and inventory purchase cap amounts for reporting on inventory list. </w:t>
      </w:r>
      <w:r w:rsidR="002775C0">
        <w:rPr>
          <w:rFonts w:ascii="Trebuchet MS" w:hAnsi="Trebuchet MS"/>
          <w:iCs/>
          <w:sz w:val="18"/>
          <w:szCs w:val="18"/>
        </w:rPr>
        <w:t xml:space="preserve">The Board agreed that while it is important to maintain an inventory log, that only items over a certain dollar amount be reported on the Inventory List. </w:t>
      </w:r>
      <w:r>
        <w:rPr>
          <w:rFonts w:ascii="Trebuchet MS" w:hAnsi="Trebuchet MS"/>
          <w:iCs/>
          <w:sz w:val="18"/>
          <w:szCs w:val="18"/>
        </w:rPr>
        <w:t>A motion was made by S. Freeze with a second made by S. Flinn to approve the Resolution</w:t>
      </w:r>
      <w:r w:rsidR="002775C0" w:rsidRPr="002775C0">
        <w:rPr>
          <w:rFonts w:ascii="Trebuchet MS" w:hAnsi="Trebuchet MS"/>
          <w:sz w:val="18"/>
          <w:szCs w:val="18"/>
        </w:rPr>
        <w:t xml:space="preserve"> </w:t>
      </w:r>
      <w:r w:rsidR="002775C0" w:rsidRPr="00B628C3">
        <w:rPr>
          <w:rFonts w:ascii="Trebuchet MS" w:hAnsi="Trebuchet MS"/>
          <w:sz w:val="18"/>
          <w:szCs w:val="18"/>
        </w:rPr>
        <w:t>The vote was unanimous to pass the motion</w:t>
      </w:r>
      <w:r w:rsidR="002775C0">
        <w:rPr>
          <w:rFonts w:ascii="Trebuchet MS" w:hAnsi="Trebuchet MS"/>
          <w:iCs/>
          <w:sz w:val="18"/>
          <w:szCs w:val="18"/>
        </w:rPr>
        <w:t xml:space="preserve">. </w:t>
      </w:r>
    </w:p>
    <w:p w14:paraId="5DDC518D" w14:textId="77777777" w:rsidR="00234D53" w:rsidRDefault="00234D53" w:rsidP="00234D53">
      <w:pPr>
        <w:ind w:left="1440" w:right="-366" w:hanging="1350"/>
        <w:rPr>
          <w:rFonts w:ascii="Trebuchet MS" w:hAnsi="Trebuchet MS"/>
          <w:b/>
          <w:bCs/>
          <w:iCs/>
          <w:sz w:val="18"/>
          <w:szCs w:val="18"/>
        </w:rPr>
      </w:pPr>
    </w:p>
    <w:p w14:paraId="048E5574" w14:textId="0077AAD0" w:rsidR="00234D53" w:rsidRDefault="00234D53" w:rsidP="002775C0">
      <w:pPr>
        <w:ind w:left="1440" w:right="-366" w:hanging="135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ab/>
      </w:r>
    </w:p>
    <w:p w14:paraId="6370EFDF" w14:textId="1FE49898" w:rsidR="00234D53" w:rsidRPr="00AF3505" w:rsidRDefault="00234D53" w:rsidP="00234D53">
      <w:pPr>
        <w:ind w:left="1440" w:right="-360" w:hanging="1350"/>
        <w:rPr>
          <w:rFonts w:ascii="Trebuchet MS" w:hAnsi="Trebuchet MS"/>
          <w:sz w:val="18"/>
          <w:szCs w:val="18"/>
        </w:rPr>
      </w:pPr>
      <w:r w:rsidRPr="00B628C3">
        <w:rPr>
          <w:rFonts w:ascii="Trebuchet MS" w:hAnsi="Trebuchet MS"/>
          <w:i/>
          <w:sz w:val="18"/>
          <w:szCs w:val="18"/>
        </w:rPr>
        <w:t>7.</w:t>
      </w:r>
      <w:r>
        <w:rPr>
          <w:rFonts w:ascii="Trebuchet MS" w:hAnsi="Trebuchet MS"/>
          <w:i/>
          <w:sz w:val="18"/>
          <w:szCs w:val="18"/>
        </w:rPr>
        <w:t xml:space="preserve"> </w:t>
      </w:r>
      <w:r w:rsidRPr="00B628C3">
        <w:rPr>
          <w:rFonts w:ascii="Trebuchet MS" w:hAnsi="Trebuchet MS"/>
          <w:i/>
          <w:sz w:val="18"/>
          <w:szCs w:val="18"/>
        </w:rPr>
        <w:t>Adjournment</w:t>
      </w:r>
      <w:r w:rsidR="002775C0" w:rsidRPr="002775C0">
        <w:rPr>
          <w:rFonts w:ascii="Trebuchet MS" w:hAnsi="Trebuchet MS"/>
          <w:sz w:val="18"/>
          <w:szCs w:val="18"/>
        </w:rPr>
        <w:t xml:space="preserve"> </w:t>
      </w:r>
      <w:r w:rsidR="002775C0" w:rsidRPr="005A0CA5">
        <w:rPr>
          <w:rFonts w:ascii="Trebuchet MS" w:hAnsi="Trebuchet MS"/>
          <w:sz w:val="18"/>
          <w:szCs w:val="18"/>
        </w:rPr>
        <w:t xml:space="preserve">T. Meischner </w:t>
      </w:r>
      <w:r w:rsidRPr="00B628C3">
        <w:rPr>
          <w:rFonts w:ascii="Trebuchet MS" w:hAnsi="Trebuchet MS"/>
          <w:sz w:val="18"/>
          <w:szCs w:val="18"/>
        </w:rPr>
        <w:t>made the motion to adjourn the meeting</w:t>
      </w:r>
      <w:r w:rsidR="002775C0" w:rsidRPr="002775C0">
        <w:rPr>
          <w:rFonts w:ascii="Trebuchet MS" w:hAnsi="Trebuchet MS"/>
        </w:rPr>
        <w:t xml:space="preserve"> </w:t>
      </w:r>
      <w:r w:rsidR="002775C0">
        <w:rPr>
          <w:rFonts w:ascii="Trebuchet MS" w:hAnsi="Trebuchet MS"/>
        </w:rPr>
        <w:t>K. McClelland</w:t>
      </w:r>
      <w:r w:rsidR="002775C0" w:rsidRPr="00B628C3">
        <w:rPr>
          <w:rFonts w:ascii="Trebuchet MS" w:hAnsi="Trebuchet MS"/>
          <w:sz w:val="18"/>
          <w:szCs w:val="18"/>
        </w:rPr>
        <w:t xml:space="preserve"> </w:t>
      </w:r>
      <w:r w:rsidRPr="00B628C3">
        <w:rPr>
          <w:rFonts w:ascii="Trebuchet MS" w:hAnsi="Trebuchet MS"/>
          <w:sz w:val="18"/>
          <w:szCs w:val="18"/>
        </w:rPr>
        <w:t xml:space="preserve">seconded the motion. The </w:t>
      </w:r>
      <w:r>
        <w:rPr>
          <w:rFonts w:ascii="Trebuchet MS" w:hAnsi="Trebuchet MS"/>
          <w:sz w:val="18"/>
          <w:szCs w:val="18"/>
        </w:rPr>
        <w:t>m</w:t>
      </w:r>
      <w:r w:rsidRPr="00B628C3">
        <w:rPr>
          <w:rFonts w:ascii="Trebuchet MS" w:hAnsi="Trebuchet MS"/>
          <w:sz w:val="18"/>
          <w:szCs w:val="18"/>
        </w:rPr>
        <w:t>eeting</w:t>
      </w:r>
    </w:p>
    <w:p w14:paraId="7EAF28B5" w14:textId="3F3C771E" w:rsidR="00234D53" w:rsidRDefault="00234D53" w:rsidP="00234D53">
      <w:pPr>
        <w:ind w:right="-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</w:t>
      </w:r>
      <w:r w:rsidRPr="00B628C3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a</w:t>
      </w:r>
      <w:r w:rsidRPr="00B628C3">
        <w:rPr>
          <w:rFonts w:ascii="Trebuchet MS" w:hAnsi="Trebuchet MS"/>
          <w:sz w:val="18"/>
          <w:szCs w:val="18"/>
        </w:rPr>
        <w:t xml:space="preserve">djourned at </w:t>
      </w:r>
      <w:r>
        <w:rPr>
          <w:rFonts w:ascii="Trebuchet MS" w:hAnsi="Trebuchet MS"/>
          <w:sz w:val="18"/>
          <w:szCs w:val="18"/>
        </w:rPr>
        <w:t xml:space="preserve">5: </w:t>
      </w:r>
      <w:r w:rsidR="002775C0">
        <w:rPr>
          <w:rFonts w:ascii="Trebuchet MS" w:hAnsi="Trebuchet MS"/>
          <w:sz w:val="18"/>
          <w:szCs w:val="18"/>
        </w:rPr>
        <w:t>33</w:t>
      </w:r>
      <w:r w:rsidRPr="00B628C3">
        <w:rPr>
          <w:rFonts w:ascii="Trebuchet MS" w:hAnsi="Trebuchet MS"/>
          <w:sz w:val="18"/>
          <w:szCs w:val="18"/>
        </w:rPr>
        <w:t>pm with all voting yes.</w:t>
      </w:r>
    </w:p>
    <w:p w14:paraId="20B99AC5" w14:textId="77777777" w:rsidR="00234D53" w:rsidRDefault="00234D53" w:rsidP="00234D53">
      <w:pPr>
        <w:ind w:right="-360"/>
        <w:rPr>
          <w:rFonts w:ascii="Trebuchet MS" w:hAnsi="Trebuchet MS"/>
          <w:sz w:val="18"/>
          <w:szCs w:val="18"/>
        </w:rPr>
      </w:pPr>
    </w:p>
    <w:p w14:paraId="0B734A84" w14:textId="77777777" w:rsidR="00234D53" w:rsidRDefault="00234D53" w:rsidP="00234D53">
      <w:pPr>
        <w:ind w:right="-360"/>
        <w:rPr>
          <w:rFonts w:ascii="Trebuchet MS" w:hAnsi="Trebuchet MS"/>
          <w:sz w:val="18"/>
          <w:szCs w:val="18"/>
        </w:rPr>
      </w:pPr>
      <w:r w:rsidRPr="00B628C3">
        <w:rPr>
          <w:rFonts w:ascii="Trebuchet MS" w:hAnsi="Trebuchet MS"/>
          <w:sz w:val="18"/>
          <w:szCs w:val="18"/>
        </w:rPr>
        <w:t>Respectfully submitted</w:t>
      </w:r>
    </w:p>
    <w:p w14:paraId="60FE6059" w14:textId="77777777" w:rsidR="00234D53" w:rsidRPr="00AF3505" w:rsidRDefault="00234D53" w:rsidP="00234D53">
      <w:pPr>
        <w:ind w:right="-360"/>
        <w:rPr>
          <w:rFonts w:ascii="Trebuchet MS" w:hAnsi="Trebuchet MS"/>
          <w:sz w:val="18"/>
          <w:szCs w:val="18"/>
        </w:rPr>
      </w:pPr>
      <w:r w:rsidRPr="00B628C3">
        <w:rPr>
          <w:rFonts w:ascii="Trebuchet MS" w:hAnsi="Trebuchet MS"/>
          <w:sz w:val="18"/>
          <w:szCs w:val="18"/>
        </w:rPr>
        <w:t>LaToya</w:t>
      </w:r>
      <w:r>
        <w:rPr>
          <w:rFonts w:ascii="Trebuchet MS" w:hAnsi="Trebuchet MS"/>
          <w:sz w:val="18"/>
          <w:szCs w:val="18"/>
        </w:rPr>
        <w:t xml:space="preserve"> Brown- </w:t>
      </w:r>
      <w:r w:rsidRPr="00B628C3">
        <w:rPr>
          <w:rFonts w:ascii="Trebuchet MS" w:hAnsi="Trebuchet MS"/>
          <w:sz w:val="18"/>
          <w:szCs w:val="18"/>
        </w:rPr>
        <w:t>Executive Director</w:t>
      </w:r>
    </w:p>
    <w:p w14:paraId="4E823A56" w14:textId="2D4232C5" w:rsidR="003049A8" w:rsidRPr="00234D53" w:rsidRDefault="003049A8" w:rsidP="00234D53">
      <w:pPr>
        <w:rPr>
          <w:rFonts w:eastAsia="Calibri"/>
        </w:rPr>
      </w:pPr>
    </w:p>
    <w:sectPr w:rsidR="003049A8" w:rsidRPr="00234D53" w:rsidSect="008F0A7B">
      <w:headerReference w:type="default" r:id="rId8"/>
      <w:footerReference w:type="default" r:id="rId9"/>
      <w:pgSz w:w="12240" w:h="15840" w:code="1"/>
      <w:pgMar w:top="720" w:right="720" w:bottom="720" w:left="720" w:header="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8B3F" w14:textId="77777777" w:rsidR="00B66174" w:rsidRDefault="00B66174">
      <w:r>
        <w:separator/>
      </w:r>
    </w:p>
  </w:endnote>
  <w:endnote w:type="continuationSeparator" w:id="0">
    <w:p w14:paraId="27650903" w14:textId="77777777" w:rsidR="00B66174" w:rsidRDefault="00B6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38D4" w14:textId="77777777" w:rsidR="003A1A94" w:rsidRDefault="003A1A94" w:rsidP="008F0A7B">
    <w:pPr>
      <w:pStyle w:val="Footer"/>
      <w:pBdr>
        <w:bottom w:val="single" w:sz="18" w:space="1" w:color="A6A6A6" w:themeColor="background1" w:themeShade="A6"/>
      </w:pBdr>
      <w:tabs>
        <w:tab w:val="clear" w:pos="4320"/>
        <w:tab w:val="clear" w:pos="8640"/>
        <w:tab w:val="center" w:pos="5040"/>
        <w:tab w:val="right" w:pos="10080"/>
      </w:tabs>
    </w:pPr>
  </w:p>
  <w:p w14:paraId="2B2DF8F4" w14:textId="77777777" w:rsidR="003A1A94" w:rsidRDefault="00814A02" w:rsidP="003A1A94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Latoya Brown</w:t>
    </w:r>
    <w:r w:rsidR="00C95416">
      <w:tab/>
    </w:r>
    <w:r w:rsidR="00360D2B">
      <w:tab/>
      <w:t>139 Cole St.</w:t>
    </w:r>
  </w:p>
  <w:p w14:paraId="1DB47D9D" w14:textId="77777777" w:rsidR="003A1A94" w:rsidRDefault="003A1A94" w:rsidP="00C95416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Executive Director</w:t>
    </w:r>
    <w:r>
      <w:tab/>
    </w:r>
    <w:r>
      <w:tab/>
      <w:t>East Peoria, IL 61611</w:t>
    </w:r>
  </w:p>
  <w:p w14:paraId="3043A2C3" w14:textId="77777777" w:rsidR="00360D2B" w:rsidRDefault="00B66174" w:rsidP="00360D2B">
    <w:pPr>
      <w:pStyle w:val="Footer"/>
      <w:tabs>
        <w:tab w:val="clear" w:pos="4320"/>
        <w:tab w:val="clear" w:pos="8640"/>
        <w:tab w:val="center" w:pos="5040"/>
        <w:tab w:val="right" w:pos="10080"/>
      </w:tabs>
    </w:pPr>
    <w:hyperlink r:id="rId1" w:history="1">
      <w:r w:rsidR="00360D2B" w:rsidRPr="00371BFF">
        <w:rPr>
          <w:rStyle w:val="Hyperlink"/>
          <w:b/>
          <w:color w:val="7F7F7F" w:themeColor="text1" w:themeTint="80"/>
        </w:rPr>
        <w:t>LaToyaBrown@eastpeoriahousingauthority.com</w:t>
      </w:r>
    </w:hyperlink>
    <w:r w:rsidR="00360D2B">
      <w:tab/>
    </w:r>
    <w:r w:rsidR="00360D2B">
      <w:tab/>
    </w:r>
    <w:r w:rsidR="00360D2B" w:rsidRPr="00360D2B">
      <w:t>Phone: 309/698-4718 ● Fax: 309/698-4719</w:t>
    </w:r>
  </w:p>
  <w:p w14:paraId="2DC7EB8E" w14:textId="77777777" w:rsidR="00360D2B" w:rsidRPr="00360D2B" w:rsidRDefault="00360D2B" w:rsidP="00360D2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b/>
      </w:rPr>
    </w:pPr>
    <w:r>
      <w:tab/>
      <w:t xml:space="preserve">                     </w:t>
    </w:r>
    <w:hyperlink r:id="rId2" w:history="1">
      <w:r w:rsidRPr="00371BFF">
        <w:rPr>
          <w:rStyle w:val="Hyperlink"/>
          <w:b/>
          <w:color w:val="7F7F7F" w:themeColor="text1" w:themeTint="80"/>
        </w:rPr>
        <w:t>WWW.EASTPEORIAHOUSINGAUTHORITY.COM</w:t>
      </w:r>
    </w:hyperlink>
    <w:r w:rsidRPr="00371BFF">
      <w:rPr>
        <w:b/>
        <w:color w:val="7F7F7F" w:themeColor="text1" w:themeTint="80"/>
      </w:rPr>
      <w:t xml:space="preserve"> </w:t>
    </w:r>
  </w:p>
  <w:p w14:paraId="69A482D2" w14:textId="77777777" w:rsidR="00360D2B" w:rsidRDefault="00360D2B" w:rsidP="00C95416">
    <w:pPr>
      <w:pStyle w:val="Footer"/>
      <w:tabs>
        <w:tab w:val="clear" w:pos="4320"/>
        <w:tab w:val="clear" w:pos="8640"/>
        <w:tab w:val="center" w:pos="5040"/>
        <w:tab w:val="right" w:pos="10080"/>
      </w:tabs>
    </w:pPr>
  </w:p>
  <w:p w14:paraId="673BA321" w14:textId="77777777" w:rsidR="003A1A94" w:rsidRDefault="005F3BB9" w:rsidP="003A1A94">
    <w:pPr>
      <w:pStyle w:val="Footer"/>
      <w:tabs>
        <w:tab w:val="clear" w:pos="4320"/>
        <w:tab w:val="clear" w:pos="8640"/>
        <w:tab w:val="center" w:pos="5040"/>
        <w:tab w:val="right" w:pos="10080"/>
      </w:tabs>
      <w:jc w:val="right"/>
    </w:pPr>
    <w:r w:rsidRPr="005F3BB9">
      <w:rPr>
        <w:noProof/>
      </w:rPr>
      <w:drawing>
        <wp:inline distT="0" distB="0" distL="0" distR="0" wp14:anchorId="1C7527D6" wp14:editId="5585F6F6">
          <wp:extent cx="514350" cy="285750"/>
          <wp:effectExtent l="0" t="0" r="0" b="0"/>
          <wp:docPr id="12" name="Picture 12" descr="\\cpfs01\user$\Rmoehn\Desktop\FAIR HOUSING LABEL FOR APPS OR DO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fs01\user$\Rmoehn\Desktop\FAIR HOUSING LABEL FOR APPS OR DOC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93" cy="321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6CD3" w14:textId="77777777" w:rsidR="00B66174" w:rsidRDefault="00B66174">
      <w:r>
        <w:separator/>
      </w:r>
    </w:p>
  </w:footnote>
  <w:footnote w:type="continuationSeparator" w:id="0">
    <w:p w14:paraId="10E9B2FB" w14:textId="77777777" w:rsidR="00B66174" w:rsidRDefault="00B6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55DA" w14:textId="77777777" w:rsidR="003A1A94" w:rsidRPr="00371BFF" w:rsidRDefault="008F0A7B" w:rsidP="008F0A7B">
    <w:pPr>
      <w:pStyle w:val="Header"/>
      <w:pBdr>
        <w:bottom w:val="single" w:sz="18" w:space="1" w:color="A6A6A6" w:themeColor="background1" w:themeShade="A6"/>
      </w:pBdr>
      <w:tabs>
        <w:tab w:val="left" w:pos="1290"/>
        <w:tab w:val="center" w:pos="5400"/>
      </w:tabs>
      <w:rPr>
        <w:sz w:val="18"/>
        <w:szCs w:val="18"/>
      </w:rPr>
    </w:pPr>
    <w:r>
      <w:tab/>
    </w:r>
    <w:r>
      <w:tab/>
    </w:r>
    <w:r w:rsidR="00A51844">
      <w:rPr>
        <w:noProof/>
      </w:rPr>
      <w:drawing>
        <wp:inline distT="0" distB="0" distL="0" distR="0" wp14:anchorId="5F87EE7E" wp14:editId="7CD542EB">
          <wp:extent cx="2695575" cy="169545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836" cy="169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1BFF" w:rsidRPr="00371BFF">
      <w:rPr>
        <w:b/>
        <w:color w:val="7F7F7F" w:themeColor="text1" w:themeTint="80"/>
        <w:sz w:val="18"/>
        <w:szCs w:val="18"/>
      </w:rPr>
      <w:t>WWW.EASTPEORIAHOUSINGAUTHORITY.COM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D3DE"/>
      </v:shape>
    </w:pict>
  </w:numPicBullet>
  <w:abstractNum w:abstractNumId="0" w15:restartNumberingAfterBreak="0">
    <w:nsid w:val="03AA45C5"/>
    <w:multiLevelType w:val="hybridMultilevel"/>
    <w:tmpl w:val="93F474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22443"/>
    <w:multiLevelType w:val="hybridMultilevel"/>
    <w:tmpl w:val="D3AC0022"/>
    <w:lvl w:ilvl="0" w:tplc="82F220AE">
      <w:start w:val="1"/>
      <w:numFmt w:val="upperLetter"/>
      <w:lvlText w:val="%1."/>
      <w:lvlJc w:val="left"/>
      <w:pPr>
        <w:ind w:left="1800" w:hanging="360"/>
      </w:pPr>
      <w:rPr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8D2CC2"/>
    <w:multiLevelType w:val="hybridMultilevel"/>
    <w:tmpl w:val="6FB2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445D"/>
    <w:multiLevelType w:val="hybridMultilevel"/>
    <w:tmpl w:val="E800C566"/>
    <w:lvl w:ilvl="0" w:tplc="064E54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37D8F"/>
    <w:multiLevelType w:val="hybridMultilevel"/>
    <w:tmpl w:val="7F72AF54"/>
    <w:lvl w:ilvl="0" w:tplc="DB4ED346">
      <w:start w:val="1"/>
      <w:numFmt w:val="decimal"/>
      <w:lvlText w:val="%1."/>
      <w:lvlJc w:val="left"/>
      <w:pPr>
        <w:ind w:left="1080" w:hanging="360"/>
      </w:pPr>
      <w:rPr>
        <w:color w:val="FF00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C4E7E"/>
    <w:multiLevelType w:val="hybridMultilevel"/>
    <w:tmpl w:val="B246A5F8"/>
    <w:lvl w:ilvl="0" w:tplc="88049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A4C08"/>
    <w:multiLevelType w:val="hybridMultilevel"/>
    <w:tmpl w:val="12A0E26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6773F9"/>
    <w:multiLevelType w:val="hybridMultilevel"/>
    <w:tmpl w:val="4CC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A4E"/>
    <w:multiLevelType w:val="hybridMultilevel"/>
    <w:tmpl w:val="05365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4D4"/>
    <w:multiLevelType w:val="hybridMultilevel"/>
    <w:tmpl w:val="FECC939E"/>
    <w:lvl w:ilvl="0" w:tplc="A7421A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F2112C"/>
    <w:multiLevelType w:val="hybridMultilevel"/>
    <w:tmpl w:val="4BC8B1C2"/>
    <w:lvl w:ilvl="0" w:tplc="23E43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7E4AE5"/>
    <w:multiLevelType w:val="hybridMultilevel"/>
    <w:tmpl w:val="09FA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A0973"/>
    <w:multiLevelType w:val="hybridMultilevel"/>
    <w:tmpl w:val="FD2404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C42C43"/>
    <w:multiLevelType w:val="hybridMultilevel"/>
    <w:tmpl w:val="69880346"/>
    <w:lvl w:ilvl="0" w:tplc="47AE69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CA5E32"/>
    <w:multiLevelType w:val="hybridMultilevel"/>
    <w:tmpl w:val="1F08FDBE"/>
    <w:lvl w:ilvl="0" w:tplc="FE42C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22CA4"/>
    <w:multiLevelType w:val="hybridMultilevel"/>
    <w:tmpl w:val="6900A5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2F410A"/>
    <w:multiLevelType w:val="hybridMultilevel"/>
    <w:tmpl w:val="C87A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215E2"/>
    <w:multiLevelType w:val="hybridMultilevel"/>
    <w:tmpl w:val="2D322C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922C6"/>
    <w:multiLevelType w:val="hybridMultilevel"/>
    <w:tmpl w:val="77A44692"/>
    <w:lvl w:ilvl="0" w:tplc="3362B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831912"/>
    <w:multiLevelType w:val="hybridMultilevel"/>
    <w:tmpl w:val="F8CA20B4"/>
    <w:lvl w:ilvl="0" w:tplc="040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D8B20FF"/>
    <w:multiLevelType w:val="hybridMultilevel"/>
    <w:tmpl w:val="AFB08C92"/>
    <w:lvl w:ilvl="0" w:tplc="DA941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A5699A"/>
    <w:multiLevelType w:val="hybridMultilevel"/>
    <w:tmpl w:val="F2E851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000CE3"/>
    <w:multiLevelType w:val="hybridMultilevel"/>
    <w:tmpl w:val="14F0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22"/>
  </w:num>
  <w:num w:numId="5">
    <w:abstractNumId w:val="7"/>
  </w:num>
  <w:num w:numId="6">
    <w:abstractNumId w:val="13"/>
  </w:num>
  <w:num w:numId="7">
    <w:abstractNumId w:val="20"/>
  </w:num>
  <w:num w:numId="8">
    <w:abstractNumId w:val="14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18"/>
  </w:num>
  <w:num w:numId="14">
    <w:abstractNumId w:val="19"/>
  </w:num>
  <w:num w:numId="15">
    <w:abstractNumId w:val="1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3f,#0060a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AC"/>
    <w:rsid w:val="00002499"/>
    <w:rsid w:val="00003E52"/>
    <w:rsid w:val="000049C8"/>
    <w:rsid w:val="00013777"/>
    <w:rsid w:val="00020B03"/>
    <w:rsid w:val="00021C78"/>
    <w:rsid w:val="000262A0"/>
    <w:rsid w:val="00040BED"/>
    <w:rsid w:val="000437B9"/>
    <w:rsid w:val="00045379"/>
    <w:rsid w:val="00060F55"/>
    <w:rsid w:val="00063427"/>
    <w:rsid w:val="000756DA"/>
    <w:rsid w:val="00082A82"/>
    <w:rsid w:val="0008321A"/>
    <w:rsid w:val="00086703"/>
    <w:rsid w:val="000B33F3"/>
    <w:rsid w:val="000B4D64"/>
    <w:rsid w:val="000C345E"/>
    <w:rsid w:val="000E2993"/>
    <w:rsid w:val="000E3FE0"/>
    <w:rsid w:val="000E5ACB"/>
    <w:rsid w:val="000F32CA"/>
    <w:rsid w:val="00100781"/>
    <w:rsid w:val="001021E4"/>
    <w:rsid w:val="0011764D"/>
    <w:rsid w:val="00121FFC"/>
    <w:rsid w:val="00123093"/>
    <w:rsid w:val="00124BFF"/>
    <w:rsid w:val="001319FB"/>
    <w:rsid w:val="00132ADE"/>
    <w:rsid w:val="00136C53"/>
    <w:rsid w:val="00142FF8"/>
    <w:rsid w:val="00146394"/>
    <w:rsid w:val="001608DF"/>
    <w:rsid w:val="001705A6"/>
    <w:rsid w:val="001737B6"/>
    <w:rsid w:val="00176048"/>
    <w:rsid w:val="0018614A"/>
    <w:rsid w:val="00187EDB"/>
    <w:rsid w:val="001900A1"/>
    <w:rsid w:val="0019226D"/>
    <w:rsid w:val="001A66BF"/>
    <w:rsid w:val="001B5474"/>
    <w:rsid w:val="001C6AB0"/>
    <w:rsid w:val="001C732A"/>
    <w:rsid w:val="001F394D"/>
    <w:rsid w:val="001F5DCA"/>
    <w:rsid w:val="002060AD"/>
    <w:rsid w:val="00210980"/>
    <w:rsid w:val="00211ABA"/>
    <w:rsid w:val="00213658"/>
    <w:rsid w:val="00234D53"/>
    <w:rsid w:val="0023605B"/>
    <w:rsid w:val="00241EDA"/>
    <w:rsid w:val="00271E43"/>
    <w:rsid w:val="0027244E"/>
    <w:rsid w:val="002775C0"/>
    <w:rsid w:val="00282291"/>
    <w:rsid w:val="0028268B"/>
    <w:rsid w:val="002979C3"/>
    <w:rsid w:val="002A2FA7"/>
    <w:rsid w:val="002B4187"/>
    <w:rsid w:val="002B5803"/>
    <w:rsid w:val="002B59F4"/>
    <w:rsid w:val="002C0043"/>
    <w:rsid w:val="002C3923"/>
    <w:rsid w:val="002D4052"/>
    <w:rsid w:val="002D5943"/>
    <w:rsid w:val="002F599E"/>
    <w:rsid w:val="003049A8"/>
    <w:rsid w:val="00312770"/>
    <w:rsid w:val="00323A01"/>
    <w:rsid w:val="003464A0"/>
    <w:rsid w:val="0035128F"/>
    <w:rsid w:val="00356C5E"/>
    <w:rsid w:val="00360D2B"/>
    <w:rsid w:val="0036584D"/>
    <w:rsid w:val="00371BFF"/>
    <w:rsid w:val="00381243"/>
    <w:rsid w:val="00391141"/>
    <w:rsid w:val="00395D81"/>
    <w:rsid w:val="003A1A94"/>
    <w:rsid w:val="003A281D"/>
    <w:rsid w:val="003C293D"/>
    <w:rsid w:val="003C7BF1"/>
    <w:rsid w:val="003D54FD"/>
    <w:rsid w:val="003D61F2"/>
    <w:rsid w:val="003E14DB"/>
    <w:rsid w:val="003E4F03"/>
    <w:rsid w:val="00413FE0"/>
    <w:rsid w:val="00424241"/>
    <w:rsid w:val="004268EB"/>
    <w:rsid w:val="00431E93"/>
    <w:rsid w:val="0043497E"/>
    <w:rsid w:val="004378C9"/>
    <w:rsid w:val="0044107E"/>
    <w:rsid w:val="00452730"/>
    <w:rsid w:val="00460E0F"/>
    <w:rsid w:val="0046348A"/>
    <w:rsid w:val="00482017"/>
    <w:rsid w:val="00490AA6"/>
    <w:rsid w:val="004944FC"/>
    <w:rsid w:val="0049770A"/>
    <w:rsid w:val="004A127C"/>
    <w:rsid w:val="004A3DBE"/>
    <w:rsid w:val="004B0092"/>
    <w:rsid w:val="004B1963"/>
    <w:rsid w:val="004B3624"/>
    <w:rsid w:val="004C7819"/>
    <w:rsid w:val="004D3554"/>
    <w:rsid w:val="004E0A97"/>
    <w:rsid w:val="004E4F69"/>
    <w:rsid w:val="004F2456"/>
    <w:rsid w:val="004F5666"/>
    <w:rsid w:val="0050439C"/>
    <w:rsid w:val="00505267"/>
    <w:rsid w:val="00505322"/>
    <w:rsid w:val="005071A1"/>
    <w:rsid w:val="0051566E"/>
    <w:rsid w:val="005162D0"/>
    <w:rsid w:val="00533413"/>
    <w:rsid w:val="00572DEB"/>
    <w:rsid w:val="00577955"/>
    <w:rsid w:val="00583E42"/>
    <w:rsid w:val="00590623"/>
    <w:rsid w:val="00596760"/>
    <w:rsid w:val="005A32EE"/>
    <w:rsid w:val="005B1D02"/>
    <w:rsid w:val="005E4AC6"/>
    <w:rsid w:val="005F3BB9"/>
    <w:rsid w:val="005F5384"/>
    <w:rsid w:val="0060506F"/>
    <w:rsid w:val="006078CC"/>
    <w:rsid w:val="00621615"/>
    <w:rsid w:val="0062244E"/>
    <w:rsid w:val="0062690A"/>
    <w:rsid w:val="00636924"/>
    <w:rsid w:val="00637595"/>
    <w:rsid w:val="0064090A"/>
    <w:rsid w:val="00663296"/>
    <w:rsid w:val="00664F5B"/>
    <w:rsid w:val="00671D33"/>
    <w:rsid w:val="006741FA"/>
    <w:rsid w:val="006823C0"/>
    <w:rsid w:val="006A01B5"/>
    <w:rsid w:val="006A4D19"/>
    <w:rsid w:val="006A6655"/>
    <w:rsid w:val="006B5BBC"/>
    <w:rsid w:val="006B760C"/>
    <w:rsid w:val="006D43F1"/>
    <w:rsid w:val="006D4414"/>
    <w:rsid w:val="006F73D5"/>
    <w:rsid w:val="00710C82"/>
    <w:rsid w:val="00714C1D"/>
    <w:rsid w:val="00721E0F"/>
    <w:rsid w:val="00726CFB"/>
    <w:rsid w:val="0075149D"/>
    <w:rsid w:val="00765D00"/>
    <w:rsid w:val="00765DF8"/>
    <w:rsid w:val="00782220"/>
    <w:rsid w:val="00783EB1"/>
    <w:rsid w:val="00787192"/>
    <w:rsid w:val="00790D24"/>
    <w:rsid w:val="007D62EE"/>
    <w:rsid w:val="007E1BF4"/>
    <w:rsid w:val="007E419A"/>
    <w:rsid w:val="008007E0"/>
    <w:rsid w:val="00801E7E"/>
    <w:rsid w:val="0081079D"/>
    <w:rsid w:val="00814A02"/>
    <w:rsid w:val="00815A91"/>
    <w:rsid w:val="008278B6"/>
    <w:rsid w:val="00831FB2"/>
    <w:rsid w:val="0083310A"/>
    <w:rsid w:val="00840C28"/>
    <w:rsid w:val="008451BF"/>
    <w:rsid w:val="008521B7"/>
    <w:rsid w:val="008551D9"/>
    <w:rsid w:val="00856DF4"/>
    <w:rsid w:val="0089575C"/>
    <w:rsid w:val="0089675C"/>
    <w:rsid w:val="008A5C04"/>
    <w:rsid w:val="008C69A8"/>
    <w:rsid w:val="008D5C20"/>
    <w:rsid w:val="008E4E96"/>
    <w:rsid w:val="008F0A7B"/>
    <w:rsid w:val="008F3C7C"/>
    <w:rsid w:val="008F4E9E"/>
    <w:rsid w:val="0090444A"/>
    <w:rsid w:val="00907E8C"/>
    <w:rsid w:val="00922033"/>
    <w:rsid w:val="0092592E"/>
    <w:rsid w:val="00926620"/>
    <w:rsid w:val="009463F1"/>
    <w:rsid w:val="009728D1"/>
    <w:rsid w:val="0099334E"/>
    <w:rsid w:val="009971BB"/>
    <w:rsid w:val="009B02BE"/>
    <w:rsid w:val="009B2B17"/>
    <w:rsid w:val="009B6DA3"/>
    <w:rsid w:val="009C3269"/>
    <w:rsid w:val="009D5C8B"/>
    <w:rsid w:val="009E252D"/>
    <w:rsid w:val="009E28DE"/>
    <w:rsid w:val="009E364A"/>
    <w:rsid w:val="00A029BC"/>
    <w:rsid w:val="00A05B29"/>
    <w:rsid w:val="00A07F27"/>
    <w:rsid w:val="00A129C1"/>
    <w:rsid w:val="00A13FCE"/>
    <w:rsid w:val="00A42640"/>
    <w:rsid w:val="00A51844"/>
    <w:rsid w:val="00A54942"/>
    <w:rsid w:val="00A5522C"/>
    <w:rsid w:val="00A55CCC"/>
    <w:rsid w:val="00A603FC"/>
    <w:rsid w:val="00A64E63"/>
    <w:rsid w:val="00A700D6"/>
    <w:rsid w:val="00A75199"/>
    <w:rsid w:val="00A8169B"/>
    <w:rsid w:val="00A94A8D"/>
    <w:rsid w:val="00AA1683"/>
    <w:rsid w:val="00AA1D4D"/>
    <w:rsid w:val="00AB0B07"/>
    <w:rsid w:val="00AB166D"/>
    <w:rsid w:val="00AB6E8D"/>
    <w:rsid w:val="00AC01D3"/>
    <w:rsid w:val="00AC21D5"/>
    <w:rsid w:val="00AD7766"/>
    <w:rsid w:val="00AF1E56"/>
    <w:rsid w:val="00AF57E1"/>
    <w:rsid w:val="00B11A95"/>
    <w:rsid w:val="00B17D1C"/>
    <w:rsid w:val="00B21628"/>
    <w:rsid w:val="00B21BF7"/>
    <w:rsid w:val="00B32201"/>
    <w:rsid w:val="00B42F63"/>
    <w:rsid w:val="00B50EA1"/>
    <w:rsid w:val="00B52AB9"/>
    <w:rsid w:val="00B57383"/>
    <w:rsid w:val="00B659B7"/>
    <w:rsid w:val="00B66174"/>
    <w:rsid w:val="00B77960"/>
    <w:rsid w:val="00B84262"/>
    <w:rsid w:val="00B91768"/>
    <w:rsid w:val="00BB29D5"/>
    <w:rsid w:val="00BC2442"/>
    <w:rsid w:val="00BC614C"/>
    <w:rsid w:val="00BD5A27"/>
    <w:rsid w:val="00C16ABD"/>
    <w:rsid w:val="00C22851"/>
    <w:rsid w:val="00C27451"/>
    <w:rsid w:val="00C30E85"/>
    <w:rsid w:val="00C328B3"/>
    <w:rsid w:val="00C42A77"/>
    <w:rsid w:val="00C46748"/>
    <w:rsid w:val="00C60ACA"/>
    <w:rsid w:val="00C64C2A"/>
    <w:rsid w:val="00C66FCD"/>
    <w:rsid w:val="00C95416"/>
    <w:rsid w:val="00C95761"/>
    <w:rsid w:val="00C96CE4"/>
    <w:rsid w:val="00C96E37"/>
    <w:rsid w:val="00CA256D"/>
    <w:rsid w:val="00CA4CE7"/>
    <w:rsid w:val="00CB7124"/>
    <w:rsid w:val="00CD2EAE"/>
    <w:rsid w:val="00CE1CD5"/>
    <w:rsid w:val="00CF2923"/>
    <w:rsid w:val="00CF2D42"/>
    <w:rsid w:val="00D0119D"/>
    <w:rsid w:val="00D067AA"/>
    <w:rsid w:val="00D13F62"/>
    <w:rsid w:val="00D17715"/>
    <w:rsid w:val="00D37F69"/>
    <w:rsid w:val="00D57BD9"/>
    <w:rsid w:val="00D611E1"/>
    <w:rsid w:val="00D81ED9"/>
    <w:rsid w:val="00D9089A"/>
    <w:rsid w:val="00D91771"/>
    <w:rsid w:val="00D95789"/>
    <w:rsid w:val="00DA1F59"/>
    <w:rsid w:val="00DA311F"/>
    <w:rsid w:val="00DB208C"/>
    <w:rsid w:val="00DB6680"/>
    <w:rsid w:val="00DC4645"/>
    <w:rsid w:val="00DC75A8"/>
    <w:rsid w:val="00DD1C08"/>
    <w:rsid w:val="00DD7390"/>
    <w:rsid w:val="00E008FE"/>
    <w:rsid w:val="00E139D3"/>
    <w:rsid w:val="00E22446"/>
    <w:rsid w:val="00E3430A"/>
    <w:rsid w:val="00E42410"/>
    <w:rsid w:val="00E574B0"/>
    <w:rsid w:val="00E63890"/>
    <w:rsid w:val="00E71BAB"/>
    <w:rsid w:val="00E73C70"/>
    <w:rsid w:val="00E92435"/>
    <w:rsid w:val="00EB626B"/>
    <w:rsid w:val="00EB7A06"/>
    <w:rsid w:val="00ED3F52"/>
    <w:rsid w:val="00EE345B"/>
    <w:rsid w:val="00EF4719"/>
    <w:rsid w:val="00EF6873"/>
    <w:rsid w:val="00F02856"/>
    <w:rsid w:val="00F036E0"/>
    <w:rsid w:val="00F11BDF"/>
    <w:rsid w:val="00F14F11"/>
    <w:rsid w:val="00F172AD"/>
    <w:rsid w:val="00F17F8D"/>
    <w:rsid w:val="00F20F53"/>
    <w:rsid w:val="00F24DA8"/>
    <w:rsid w:val="00F47EAC"/>
    <w:rsid w:val="00F56D58"/>
    <w:rsid w:val="00F74E0B"/>
    <w:rsid w:val="00F83361"/>
    <w:rsid w:val="00F86CB8"/>
    <w:rsid w:val="00F9432F"/>
    <w:rsid w:val="00F94BED"/>
    <w:rsid w:val="00FA4C30"/>
    <w:rsid w:val="00FA6309"/>
    <w:rsid w:val="00FB6C38"/>
    <w:rsid w:val="00FC4AD1"/>
    <w:rsid w:val="00FD4EFC"/>
    <w:rsid w:val="00FD5168"/>
    <w:rsid w:val="00FD538F"/>
    <w:rsid w:val="00FE0EAA"/>
    <w:rsid w:val="00FE4700"/>
    <w:rsid w:val="00FE49A1"/>
    <w:rsid w:val="00FF56F9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f,#0060a8"/>
    </o:shapedefaults>
    <o:shapelayout v:ext="edit">
      <o:idmap v:ext="edit" data="1"/>
    </o:shapelayout>
  </w:shapeDefaults>
  <w:decimalSymbol w:val="."/>
  <w:listSeparator w:val=","/>
  <w14:docId w14:val="74E0BB00"/>
  <w15:chartTrackingRefBased/>
  <w15:docId w15:val="{51C17CF5-701F-432C-BE44-BF5C3020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000000"/>
      </w:pBd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E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E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28B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A1A94"/>
  </w:style>
  <w:style w:type="paragraph" w:styleId="ListParagraph">
    <w:name w:val="List Paragraph"/>
    <w:basedOn w:val="Normal"/>
    <w:uiPriority w:val="34"/>
    <w:qFormat/>
    <w:rsid w:val="007E1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22C"/>
    <w:rPr>
      <w:color w:val="0563C1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4BFF"/>
    <w:rPr>
      <w:rFonts w:asciiTheme="minorHAnsi" w:eastAsiaTheme="minorEastAsia" w:hAnsiTheme="minorHAnsi"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4BF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EASTPEORIAHOUSINGAUTHORITY.COM" TargetMode="External"/><Relationship Id="rId1" Type="http://schemas.openxmlformats.org/officeDocument/2006/relationships/hyperlink" Target="mailto:LaToyaBrown@eastpeoriahousingauthori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C860-DF22-4BCA-84B1-4C403689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Soozie Thompson</dc:creator>
  <cp:keywords/>
  <cp:lastModifiedBy>LaToya Brown</cp:lastModifiedBy>
  <cp:revision>3</cp:revision>
  <cp:lastPrinted>2022-04-07T13:48:00Z</cp:lastPrinted>
  <dcterms:created xsi:type="dcterms:W3CDTF">2022-04-07T13:49:00Z</dcterms:created>
  <dcterms:modified xsi:type="dcterms:W3CDTF">2022-04-07T13:49:00Z</dcterms:modified>
</cp:coreProperties>
</file>